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E988B" w14:textId="77777777" w:rsidR="00551B3D" w:rsidRDefault="00144E14">
      <w:pPr>
        <w:spacing w:after="40"/>
        <w:jc w:val="center"/>
      </w:pPr>
      <w:r>
        <w:rPr>
          <w:b/>
          <w:bCs/>
          <w:sz w:val="32"/>
          <w:szCs w:val="32"/>
        </w:rPr>
        <w:t>JOHN MELOCHE — CANDIDATE FOR CITY COUNCILLOR</w:t>
      </w:r>
    </w:p>
    <w:p w14:paraId="582ED2B4" w14:textId="77777777" w:rsidR="00551B3D" w:rsidRDefault="00144E14">
      <w:pPr>
        <w:spacing w:after="200"/>
        <w:jc w:val="center"/>
      </w:pPr>
      <w:r>
        <w:rPr>
          <w:b/>
          <w:bCs/>
          <w:color w:val="1F6E43"/>
          <w:sz w:val="24"/>
          <w:szCs w:val="24"/>
        </w:rPr>
        <w:t>WARD 2 · PICKERING</w:t>
      </w:r>
    </w:p>
    <w:p w14:paraId="175624CD" w14:textId="77777777" w:rsidR="00551B3D" w:rsidRDefault="00144E14">
      <w:pPr>
        <w:spacing w:after="100"/>
        <w:jc w:val="center"/>
      </w:pPr>
      <w:r>
        <w:rPr>
          <w:i/>
          <w:iCs/>
        </w:rPr>
        <w:t>“Practical leadership. Real opportunity. A city our kids can come home to.”</w:t>
      </w:r>
    </w:p>
    <w:p w14:paraId="5ECE850B" w14:textId="77777777" w:rsidR="00551B3D" w:rsidRDefault="00144E14">
      <w:pPr>
        <w:pBdr>
          <w:bottom w:val="single" w:sz="12" w:space="6" w:color="1F3864"/>
        </w:pBdr>
        <w:spacing w:after="200"/>
        <w:jc w:val="center"/>
      </w:pPr>
      <w:r>
        <w:t>Election Day: Monday, October 26, 2026 · Online voting open Oct 19–26, 2026</w:t>
      </w:r>
    </w:p>
    <w:p w14:paraId="33D2D628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WHO I AM</w:t>
      </w:r>
    </w:p>
    <w:p w14:paraId="3A6E8A3C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Husband of 17 years; father of three — two young boys still at home.</w:t>
      </w:r>
    </w:p>
    <w:p w14:paraId="3DB9E123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Pickering resident since 2010 (Finch &amp; Dixie area).</w:t>
      </w:r>
    </w:p>
    <w:p w14:paraId="1EFEBE2E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Tech entrepreneur — 18+ years bootstrapping my own business, no loans, no inheritance.</w:t>
      </w:r>
    </w:p>
    <w:p w14:paraId="2DD2A29C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Co-founder &amp; president of the Lynn Heights Neighbourhood Association — Pickering's largest ratepayer association (~275 members) and Ward 2's only neighbourhood association.</w:t>
      </w:r>
    </w:p>
    <w:p w14:paraId="04B5017C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I support the Pickering Animal Shelter and St. Paul's on the Hill Food Bank.</w:t>
      </w:r>
    </w:p>
    <w:p w14:paraId="2F06981D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Not a career politician — an operator, a neighbour, and a father.</w:t>
      </w:r>
    </w:p>
    <w:p w14:paraId="2B064E81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THE PITCH</w:t>
      </w:r>
    </w:p>
    <w:p w14:paraId="2BFE66A8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 xml:space="preserve">Pickering is at a crossroads. We're approving homes at a record pace, but our kids still can't afford to live </w:t>
      </w:r>
      <w:proofErr w:type="gramStart"/>
      <w:r>
        <w:t>here</w:t>
      </w:r>
      <w:proofErr w:type="gramEnd"/>
      <w:r>
        <w:t xml:space="preserve"> and our neighbours still commute to Toronto for a decent wage. I want practical leadership at the council table — real careers, fair-deal development, and a councillor who actually answers your email.</w:t>
      </w:r>
    </w:p>
    <w:p w14:paraId="59B512EC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WHY I'M RUNNING</w:t>
      </w:r>
    </w:p>
    <w:p w14:paraId="12A3C40D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Cost of living is climbing too fast — government doesn't get a pass from that reality.</w:t>
      </w:r>
    </w:p>
    <w:p w14:paraId="2FA4D1CF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We're building bedrooms and highway exits, not careers.</w:t>
      </w:r>
    </w:p>
    <w:p w14:paraId="6111B6AF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Long-time small businesses are pushed out by speculative redevelopment.</w:t>
      </w:r>
    </w:p>
    <w:p w14:paraId="7F9A3229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Traffic congestion is a daily theft of family time.</w:t>
      </w:r>
    </w:p>
    <w:p w14:paraId="59833FE3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Ward 2 deserves a councillor who negotiates from strength, not from need.</w:t>
      </w:r>
    </w:p>
    <w:p w14:paraId="1B36BE02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KEY POSITIONS</w:t>
      </w:r>
    </w:p>
    <w:p w14:paraId="1E2424B3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Property taxes — One councillor can't freeze them; I'll be a relentless steward of every dollar — scrutinize line items, push back on waste.</w:t>
      </w:r>
    </w:p>
    <w:p w14:paraId="6BA0B5ED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Development — Not anti-development. Rezoning must be earned — growth pays for itself: full development charges, real community benefit, no displacement.</w:t>
      </w:r>
    </w:p>
    <w:p w14:paraId="0F702935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Top issue — Jobs. Record home approvals but no careers to match — we need a real employer-attraction strategy.</w:t>
      </w:r>
    </w:p>
    <w:p w14:paraId="5CE97D24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Why me — I'm already doing the job unofficially as association president — an operator, not another talker.</w:t>
      </w:r>
    </w:p>
    <w:p w14:paraId="0472B256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On council — Civil. I hear all sides before deciding; no single issue ever owns my vote.</w:t>
      </w:r>
    </w:p>
    <w:p w14:paraId="3F304211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EIGHT REASONS TO VOTE</w:t>
      </w:r>
    </w:p>
    <w:p w14:paraId="39636230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Real careers in Pickering — so kids can build a life here.</w:t>
      </w:r>
    </w:p>
    <w:p w14:paraId="34BAA760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Growth that pays for itself — not higher taxes and longer commutes.</w:t>
      </w:r>
    </w:p>
    <w:p w14:paraId="77B3E2D7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A councillor who answers — every week, not just at election time.</w:t>
      </w:r>
    </w:p>
    <w:p w14:paraId="4B12518F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Honest about your money — every dollar treated like my own.</w:t>
      </w:r>
    </w:p>
    <w:p w14:paraId="18CFB3BE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Protect the places that make it home — stand up to plaza-flipping.</w:t>
      </w:r>
    </w:p>
    <w:p w14:paraId="732F3CDD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Listen first, decide second — no single issue owns my vote.</w:t>
      </w:r>
    </w:p>
    <w:p w14:paraId="763ED701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A father's promise — your kids deserve what Pickering gave me.</w:t>
      </w:r>
    </w:p>
    <w:p w14:paraId="63CB30C8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A neighbourhood-first city — hand the brushes to the people on the block.</w:t>
      </w:r>
    </w:p>
    <w:p w14:paraId="051B4665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LINES I CLOSE WITH</w:t>
      </w:r>
    </w:p>
    <w:p w14:paraId="02684D16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Practical. Civil. Available.</w:t>
      </w:r>
    </w:p>
    <w:p w14:paraId="766207E6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Silence from an elected official is unacceptable — I will always respond.</w:t>
      </w:r>
    </w:p>
    <w:p w14:paraId="29D60AA1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We negotiate from strength, not from need.</w:t>
      </w:r>
    </w:p>
    <w:p w14:paraId="136287A6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Treat the cost of government as part of the cost of living.</w:t>
      </w:r>
    </w:p>
    <w:p w14:paraId="45FAB7E2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Let's build a Ward 2 our kids come back to.</w:t>
      </w:r>
    </w:p>
    <w:p w14:paraId="3E6D2501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CORE PLATFORM POSITIONS</w:t>
      </w:r>
    </w:p>
    <w:p w14:paraId="7C317146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Real Careers &amp; Innovation — attract tech, medical, finance &amp; clean-energy employers; jobs must grow with housing; future-proof City Hall.</w:t>
      </w:r>
    </w:p>
    <w:p w14:paraId="0FD38970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ALTO High-Speed Rail — support the line only if Pickering gets a station — no stop, no support.</w:t>
      </w:r>
    </w:p>
    <w:p w14:paraId="414C3CAB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Rezoning Earned, Not Assumed — burden on applicants; direct density to corridors, not quiet streets; council must be willing to say no.</w:t>
      </w:r>
    </w:p>
    <w:p w14:paraId="24C041B1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Fair-Deal Development — full development charges, real community benefit, affordable units; guard against displacement.</w:t>
      </w:r>
    </w:p>
    <w:p w14:paraId="7EA4E768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Protect Frenchman's Bay — preserve the waterfront from overdevelopment; buy in only with a sound, transparent plan — no nostalgic debt.</w:t>
      </w:r>
    </w:p>
    <w:p w14:paraId="174E8542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Transparency &amp; Taxpayer Risk — demand consultation, real numbers &amp; an exit plan on big regional calls like the hotel purchase.</w:t>
      </w:r>
    </w:p>
    <w:p w14:paraId="3A5AEDD9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Safe Communities — back police &amp; first responders (incl. the drone pilot); crack down on dangerous e-scooter/e-bike riding.</w:t>
      </w:r>
    </w:p>
    <w:p w14:paraId="4D637280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Homelessness &amp; Mental Health — compassion with accountability; a coordinated plan; keep parks &amp; public spaces safe and clean.</w:t>
      </w:r>
    </w:p>
    <w:p w14:paraId="7B2C7C14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Everyday Value — bring back weekly garbage pickup; protect trees &amp; greenspace; help seniors stay digitally connected; scrutinize every dollar.</w:t>
      </w:r>
    </w:p>
    <w:p w14:paraId="74A0F476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FIRST 100 DAYS</w:t>
      </w:r>
    </w:p>
    <w:p w14:paraId="5DCF53F8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Day 1 — Publish a Ward 2 contact channel; every resident gets a response.</w:t>
      </w:r>
    </w:p>
    <w:p w14:paraId="75D529BB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Day 10 — Ward 2 listening tour across the neighbourhoods.</w:t>
      </w:r>
    </w:p>
    <w:p w14:paraId="0DAEE692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Day 20 — Line-by-line scrutiny of the next budget.</w:t>
      </w:r>
    </w:p>
    <w:p w14:paraId="09D0176E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Day 35 — Motion for an employer-attraction strategy with targets.</w:t>
      </w:r>
    </w:p>
    <w:p w14:paraId="0F1F86C5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Day 50 — Push a fair-deal development review.</w:t>
      </w:r>
    </w:p>
    <w:p w14:paraId="4781E2B2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Day 70 — Convene staff, Region of Durham &amp; Metrolinx on congestion and transit.</w:t>
      </w:r>
    </w:p>
    <w:p w14:paraId="5CE2AA2B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Day 80 — Framework for resident-led neighbourhood associations + grants.</w:t>
      </w:r>
    </w:p>
    <w:p w14:paraId="7EA715D9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Day 100 — Plain-language report card to residents.</w:t>
      </w:r>
    </w:p>
    <w:p w14:paraId="6AFE2B0D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WARD 2 &amp; ELECTION</w:t>
      </w:r>
    </w:p>
    <w:p w14:paraId="33C6906D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Office: City Councillor, Ward 2, City of Pickering.</w:t>
      </w:r>
    </w:p>
    <w:p w14:paraId="639F856E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Election Day: Monday, October 26, 2026 (online voting Oct 19–26).</w:t>
      </w:r>
    </w:p>
    <w:p w14:paraId="79CEB303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GOOD TO KNOW</w:t>
      </w:r>
    </w:p>
    <w:p w14:paraId="09B66311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Non-partisan municipal race; I'm a small-c conservative focused on value for money.</w:t>
      </w:r>
    </w:p>
    <w:p w14:paraId="35034916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Individuals may contribute up to the legal limit per candidate (currently $1,200, subject to provincial rules).</w:t>
      </w:r>
    </w:p>
    <w:p w14:paraId="5A179686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Corporations and trade unions cannot contribute.</w:t>
      </w:r>
    </w:p>
    <w:p w14:paraId="55F68219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Municipal donations are not eligible for federal political tax credits.</w:t>
      </w:r>
    </w:p>
    <w:p w14:paraId="6CE9D6BD" w14:textId="77777777" w:rsidR="00551B3D" w:rsidRDefault="00144E14">
      <w:pPr>
        <w:pStyle w:val="Heading1"/>
        <w:spacing w:before="300" w:after="120"/>
      </w:pPr>
      <w:r>
        <w:rPr>
          <w:b/>
          <w:bCs/>
          <w:color w:val="1F6E43"/>
        </w:rPr>
        <w:t>CONTACT</w:t>
      </w:r>
    </w:p>
    <w:p w14:paraId="61E012CF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Email: john@meloche4pickering.ca</w:t>
      </w:r>
    </w:p>
    <w:p w14:paraId="6C3E7CAB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Phone: 416-477-2658</w:t>
      </w:r>
    </w:p>
    <w:p w14:paraId="3441946C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Web: meloche4pickering.ca</w:t>
      </w:r>
    </w:p>
    <w:p w14:paraId="52E7C714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Facebook: facebook.com/</w:t>
      </w:r>
      <w:proofErr w:type="spellStart"/>
      <w:r>
        <w:t>john.m.meloche</w:t>
      </w:r>
      <w:proofErr w:type="spellEnd"/>
    </w:p>
    <w:p w14:paraId="20CD2DEC" w14:textId="77777777" w:rsidR="00551B3D" w:rsidRDefault="00144E14">
      <w:pPr>
        <w:pStyle w:val="ListParagraph"/>
        <w:numPr>
          <w:ilvl w:val="0"/>
          <w:numId w:val="2"/>
        </w:numPr>
        <w:spacing w:after="80"/>
      </w:pPr>
      <w:r>
        <w:t>LinkedIn: linkedin.com/in/</w:t>
      </w:r>
      <w:proofErr w:type="spellStart"/>
      <w:r>
        <w:t>johnmeloche</w:t>
      </w:r>
      <w:proofErr w:type="spellEnd"/>
    </w:p>
    <w:p w14:paraId="7A678089" w14:textId="77777777" w:rsidR="00551B3D" w:rsidRDefault="00144E14">
      <w:pPr>
        <w:pBdr>
          <w:top w:val="single" w:sz="6" w:space="6" w:color="999999"/>
        </w:pBdr>
        <w:spacing w:before="300"/>
        <w:jc w:val="center"/>
      </w:pPr>
      <w:r>
        <w:rPr>
          <w:i/>
          <w:iCs/>
          <w:sz w:val="16"/>
          <w:szCs w:val="16"/>
        </w:rPr>
        <w:t>Authorized by the John Meloche for Ward 2 campaign · meloche4pickering.ca · john@meloche4pickering.ca</w:t>
      </w:r>
    </w:p>
    <w:sectPr w:rsidR="00551B3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118FD"/>
    <w:multiLevelType w:val="hybridMultilevel"/>
    <w:tmpl w:val="B1185AD0"/>
    <w:lvl w:ilvl="0" w:tplc="425E9B8C">
      <w:start w:val="1"/>
      <w:numFmt w:val="bullet"/>
      <w:lvlText w:val="●"/>
      <w:lvlJc w:val="left"/>
      <w:pPr>
        <w:ind w:left="720" w:hanging="360"/>
      </w:pPr>
    </w:lvl>
    <w:lvl w:ilvl="1" w:tplc="F8520A12">
      <w:start w:val="1"/>
      <w:numFmt w:val="bullet"/>
      <w:lvlText w:val="○"/>
      <w:lvlJc w:val="left"/>
      <w:pPr>
        <w:ind w:left="1440" w:hanging="360"/>
      </w:pPr>
    </w:lvl>
    <w:lvl w:ilvl="2" w:tplc="D63C511A">
      <w:start w:val="1"/>
      <w:numFmt w:val="bullet"/>
      <w:lvlText w:val="■"/>
      <w:lvlJc w:val="left"/>
      <w:pPr>
        <w:ind w:left="2160" w:hanging="360"/>
      </w:pPr>
    </w:lvl>
    <w:lvl w:ilvl="3" w:tplc="D486D8D8">
      <w:start w:val="1"/>
      <w:numFmt w:val="bullet"/>
      <w:lvlText w:val="●"/>
      <w:lvlJc w:val="left"/>
      <w:pPr>
        <w:ind w:left="2880" w:hanging="360"/>
      </w:pPr>
    </w:lvl>
    <w:lvl w:ilvl="4" w:tplc="68D2DFBE">
      <w:start w:val="1"/>
      <w:numFmt w:val="bullet"/>
      <w:lvlText w:val="○"/>
      <w:lvlJc w:val="left"/>
      <w:pPr>
        <w:ind w:left="3600" w:hanging="360"/>
      </w:pPr>
    </w:lvl>
    <w:lvl w:ilvl="5" w:tplc="20A23646">
      <w:start w:val="1"/>
      <w:numFmt w:val="bullet"/>
      <w:lvlText w:val="■"/>
      <w:lvlJc w:val="left"/>
      <w:pPr>
        <w:ind w:left="4320" w:hanging="360"/>
      </w:pPr>
    </w:lvl>
    <w:lvl w:ilvl="6" w:tplc="8856EEF8">
      <w:start w:val="1"/>
      <w:numFmt w:val="bullet"/>
      <w:lvlText w:val="●"/>
      <w:lvlJc w:val="left"/>
      <w:pPr>
        <w:ind w:left="5040" w:hanging="360"/>
      </w:pPr>
    </w:lvl>
    <w:lvl w:ilvl="7" w:tplc="6912521C">
      <w:start w:val="1"/>
      <w:numFmt w:val="bullet"/>
      <w:lvlText w:val="●"/>
      <w:lvlJc w:val="left"/>
      <w:pPr>
        <w:ind w:left="5760" w:hanging="360"/>
      </w:pPr>
    </w:lvl>
    <w:lvl w:ilvl="8" w:tplc="6AB40F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1773B03"/>
    <w:multiLevelType w:val="hybridMultilevel"/>
    <w:tmpl w:val="40B6E682"/>
    <w:lvl w:ilvl="0" w:tplc="9A844FDC">
      <w:start w:val="1"/>
      <w:numFmt w:val="bullet"/>
      <w:lvlText w:val="›"/>
      <w:lvlJc w:val="left"/>
      <w:pPr>
        <w:ind w:left="360" w:hanging="260"/>
      </w:pPr>
    </w:lvl>
    <w:lvl w:ilvl="1" w:tplc="1BC81D40">
      <w:numFmt w:val="decimal"/>
      <w:lvlText w:val=""/>
      <w:lvlJc w:val="left"/>
    </w:lvl>
    <w:lvl w:ilvl="2" w:tplc="6ECAD732">
      <w:numFmt w:val="decimal"/>
      <w:lvlText w:val=""/>
      <w:lvlJc w:val="left"/>
    </w:lvl>
    <w:lvl w:ilvl="3" w:tplc="584E41F0">
      <w:numFmt w:val="decimal"/>
      <w:lvlText w:val=""/>
      <w:lvlJc w:val="left"/>
    </w:lvl>
    <w:lvl w:ilvl="4" w:tplc="08E82990">
      <w:numFmt w:val="decimal"/>
      <w:lvlText w:val=""/>
      <w:lvlJc w:val="left"/>
    </w:lvl>
    <w:lvl w:ilvl="5" w:tplc="EB9099E8">
      <w:numFmt w:val="decimal"/>
      <w:lvlText w:val=""/>
      <w:lvlJc w:val="left"/>
    </w:lvl>
    <w:lvl w:ilvl="6" w:tplc="DD92E634">
      <w:numFmt w:val="decimal"/>
      <w:lvlText w:val=""/>
      <w:lvlJc w:val="left"/>
    </w:lvl>
    <w:lvl w:ilvl="7" w:tplc="1BD4161C">
      <w:numFmt w:val="decimal"/>
      <w:lvlText w:val=""/>
      <w:lvlJc w:val="left"/>
    </w:lvl>
    <w:lvl w:ilvl="8" w:tplc="AA3EA874">
      <w:numFmt w:val="decimal"/>
      <w:lvlText w:val=""/>
      <w:lvlJc w:val="left"/>
    </w:lvl>
  </w:abstractNum>
  <w:num w:numId="1" w16cid:durableId="1841000805">
    <w:abstractNumId w:val="0"/>
    <w:lvlOverride w:ilvl="0">
      <w:startOverride w:val="1"/>
    </w:lvlOverride>
  </w:num>
  <w:num w:numId="2" w16cid:durableId="158356622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B3D"/>
    <w:rsid w:val="001373FC"/>
    <w:rsid w:val="00144E14"/>
    <w:rsid w:val="00551B3D"/>
    <w:rsid w:val="00C66A58"/>
    <w:rsid w:val="00E13550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B52B0"/>
  <w15:docId w15:val="{DFAC9B12-6414-4626-BE88-7CE73EB8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4485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Richard Szpin</cp:lastModifiedBy>
  <cp:revision>2</cp:revision>
  <dcterms:created xsi:type="dcterms:W3CDTF">2026-09-22T14:42:00Z</dcterms:created>
  <dcterms:modified xsi:type="dcterms:W3CDTF">2026-09-22T14:42:00Z</dcterms:modified>
</cp:coreProperties>
</file>